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D4" w:rsidRDefault="002A6ED4" w:rsidP="002A6ED4">
      <w:pPr>
        <w:jc w:val="center"/>
        <w:rPr>
          <w:b/>
        </w:rPr>
      </w:pPr>
    </w:p>
    <w:p w:rsidR="002A6ED4" w:rsidRDefault="002A6ED4" w:rsidP="002A6ED4">
      <w:pPr>
        <w:jc w:val="center"/>
        <w:rPr>
          <w:b/>
        </w:rPr>
      </w:pPr>
    </w:p>
    <w:p w:rsidR="002E050F" w:rsidRDefault="006C1E7D" w:rsidP="002A6E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Summer School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19"/>
          <w:szCs w:val="19"/>
          <w:lang w:val="en-US"/>
        </w:rPr>
      </w:pP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19"/>
          <w:szCs w:val="19"/>
          <w:lang w:val="en-US"/>
        </w:rPr>
      </w:pPr>
      <w:r w:rsidRPr="009C4681">
        <w:rPr>
          <w:color w:val="000000"/>
          <w:sz w:val="20"/>
          <w:szCs w:val="20"/>
          <w:lang w:val="en-US"/>
        </w:rPr>
        <w:t>The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Prague</w:t>
      </w:r>
      <w:r w:rsidRPr="009C4681">
        <w:rPr>
          <w:color w:val="000000"/>
          <w:sz w:val="20"/>
          <w:szCs w:val="20"/>
          <w:lang w:val="en-US"/>
        </w:rPr>
        <w:t>-based </w:t>
      </w:r>
      <w:hyperlink r:id="rId7" w:tgtFrame="_blank" w:history="1">
        <w:r>
          <w:rPr>
            <w:rStyle w:val="Hipervnculo"/>
            <w:sz w:val="20"/>
            <w:szCs w:val="20"/>
            <w:lang w:val="en-US"/>
          </w:rPr>
          <w:t>NGO SCHOLA EMPIRICA</w:t>
        </w:r>
      </w:hyperlink>
      <w:r w:rsidRPr="009C4681">
        <w:rPr>
          <w:color w:val="000000"/>
          <w:sz w:val="20"/>
          <w:szCs w:val="20"/>
          <w:lang w:val="en-US"/>
        </w:rPr>
        <w:t> is pleased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 launch the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b/>
          <w:bCs/>
          <w:color w:val="000000"/>
          <w:sz w:val="20"/>
          <w:szCs w:val="20"/>
          <w:lang w:val="en-US"/>
        </w:rPr>
        <w:t>13th edition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 of </w:t>
      </w:r>
      <w:hyperlink r:id="rId8" w:tgtFrame="_blank" w:history="1">
        <w:r w:rsidRPr="009C4681">
          <w:rPr>
  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  <w:rFonts w:ascii="Arial" w:hAnsi="Arial" w:cs="Arial"/>
            <w:color w:val="0000FF"/>
            <w:sz w:val="19"/>
            <w:szCs w:val="19"/>
            <w:lang w:val="en-US"/>
          </w:rPr>
          <w:t>Prague</w:t>
        </w:r>
        <w:r w:rsidRPr="009C4681">
          <w:rPr>
            <w:rStyle w:val="Hipervnculo"/>
            <w:rFonts w:ascii="Arial" w:hAnsi="Arial" w:cs="Arial"/>
            <w:sz w:val="19"/>
            <w:szCs w:val="19"/>
            <w:lang w:val="en-US"/>
          </w:rPr>
          <w:t> Summer Schools</w:t>
        </w:r>
      </w:hyperlink>
      <w:r w:rsidRPr="009C4681">
        <w:rPr>
          <w:color w:val="000000"/>
          <w:sz w:val="19"/>
          <w:szCs w:val="19"/>
          <w:lang w:val="en-US"/>
        </w:rPr>
        <w:t>, </w:t>
      </w:r>
    </w:p>
    <w:p w:rsidR="006C1E7D" w:rsidRPr="009C4681" w:rsidRDefault="006C1E7D" w:rsidP="006C1E7D">
      <w:pPr>
        <w:rPr>
          <w:sz w:val="20"/>
          <w:szCs w:val="20"/>
          <w:lang w:val="en-US"/>
        </w:rPr>
      </w:pP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Prague</w:t>
      </w:r>
      <w:r w:rsidRPr="009C4681">
        <w:rPr>
          <w:color w:val="000000"/>
          <w:sz w:val="20"/>
          <w:szCs w:val="20"/>
          <w:lang w:val="en-US"/>
        </w:rPr>
        <w:t> Summer Schools are seven-day academic programs designed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bring together undergraduate and graduate students of various nationalities and academic backgrounds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enjoy their summer holidays in a unique academic and cultural environment.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9" w:tgtFrame="_blank" w:history="1">
        <w:r>
          <w:rPr>
            <w:rStyle w:val="Hipervnculo"/>
            <w:sz w:val="20"/>
            <w:szCs w:val="20"/>
            <w:lang w:val="en-US"/>
          </w:rPr>
          <w:t>SCHOLA EMPIRICA</w:t>
        </w:r>
      </w:hyperlink>
      <w:r w:rsidRPr="009C4681">
        <w:rPr>
          <w:color w:val="000000"/>
          <w:sz w:val="20"/>
          <w:szCs w:val="20"/>
          <w:lang w:val="en-US"/>
        </w:rPr>
        <w:t> is pleased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announce the forthcoming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Prague</w:t>
      </w:r>
      <w:r w:rsidRPr="009C4681">
        <w:rPr>
          <w:color w:val="000000"/>
          <w:sz w:val="20"/>
          <w:szCs w:val="20"/>
          <w:lang w:val="en-US"/>
        </w:rPr>
        <w:t> Summer Schools on the following topics: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10" w:tgtFrame="_blank" w:history="1">
        <w:r>
          <w:rPr>
            <w:rStyle w:val="Hipervnculo"/>
            <w:sz w:val="20"/>
            <w:szCs w:val="20"/>
            <w:lang w:val="en-US"/>
          </w:rPr>
          <w:t>Summer School on Crime, Law and Psychology</w:t>
        </w:r>
      </w:hyperlink>
      <w:r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11" w:tgtFrame="_blank" w:history="1">
        <w:r>
          <w:rPr>
            <w:rStyle w:val="Hipervnculo"/>
            <w:sz w:val="20"/>
            <w:szCs w:val="20"/>
            <w:lang w:val="en-US"/>
          </w:rPr>
          <w:t>Summer School on European Politics: Interests versus Culture</w:t>
        </w:r>
      </w:hyperlink>
      <w:r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12" w:tgtFrame="_blank" w:history="1">
        <w:r>
          <w:rPr>
            <w:rStyle w:val="Hipervnculo"/>
            <w:sz w:val="20"/>
            <w:szCs w:val="20"/>
            <w:lang w:val="en-US"/>
          </w:rPr>
          <w:t>Summer School on China: A World Superpower - Myth or Reality?</w:t>
        </w:r>
      </w:hyperlink>
      <w:r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13" w:tgtFrame="_blank" w:history="1">
        <w:r>
          <w:rPr>
            <w:rStyle w:val="Hipervnculo"/>
            <w:sz w:val="20"/>
            <w:szCs w:val="20"/>
            <w:lang w:val="en-US"/>
          </w:rPr>
          <w:t>Summer School on Development, Sustainability and Globalization</w:t>
        </w:r>
      </w:hyperlink>
      <w:r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14" w:tgtFrame="_blank" w:history="1">
        <w:r>
          <w:rPr>
            <w:rStyle w:val="Hipervnculo"/>
            <w:sz w:val="20"/>
            <w:szCs w:val="20"/>
            <w:lang w:val="en-US"/>
          </w:rPr>
          <w:t>Summer School on Education: The Future of School</w:t>
        </w:r>
      </w:hyperlink>
      <w:r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hyperlink r:id="rId15" w:tgtFrame="_blank" w:history="1">
        <w:r>
          <w:rPr>
            <w:rStyle w:val="Hipervnculo"/>
            <w:sz w:val="20"/>
            <w:szCs w:val="20"/>
            <w:lang w:val="en-US"/>
          </w:rPr>
          <w:t>Summer School on Behavioral Economics and Psychology</w:t>
        </w:r>
      </w:hyperlink>
      <w:r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b/>
          <w:bCs/>
          <w:color w:val="000000"/>
          <w:sz w:val="20"/>
          <w:szCs w:val="20"/>
          <w:lang w:val="en-US"/>
        </w:rPr>
        <w:t>When?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b/>
          <w:bCs/>
          <w:color w:val="000000"/>
          <w:sz w:val="20"/>
          <w:szCs w:val="20"/>
          <w:lang w:val="en-US"/>
        </w:rPr>
        <w:t>1-8 July 2017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b/>
          <w:bCs/>
          <w:color w:val="000000"/>
          <w:sz w:val="20"/>
          <w:szCs w:val="20"/>
          <w:lang w:val="en-US"/>
        </w:rPr>
        <w:t>Where?</w:t>
      </w:r>
      <w:r w:rsidRPr="009C4681">
        <w:rPr>
          <w:color w:val="000000"/>
          <w:sz w:val="20"/>
          <w:szCs w:val="20"/>
          <w:lang w:val="en-US"/>
        </w:rPr>
        <w:t>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b/>
          <w:bCs/>
          <w:color w:val="000000"/>
          <w:sz w:val="20"/>
          <w:szCs w:val="20"/>
          <w:lang w:val="en-US"/>
        </w:rPr>
        <w:t>Prague</w:t>
      </w:r>
      <w:r w:rsidRPr="009C4681">
        <w:rPr>
          <w:b/>
          <w:bCs/>
          <w:color w:val="000000"/>
          <w:sz w:val="20"/>
          <w:szCs w:val="20"/>
          <w:lang w:val="en-US"/>
        </w:rPr>
        <w:t>, Czech Republic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rFonts w:ascii="Calibri" w:hAnsi="Calibri"/>
          <w:color w:val="000000"/>
          <w:sz w:val="20"/>
          <w:szCs w:val="20"/>
          <w:lang w:val="en-US"/>
        </w:rPr>
        <w:t> 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9C4681">
        <w:rPr>
          <w:color w:val="000000"/>
          <w:sz w:val="20"/>
          <w:szCs w:val="20"/>
          <w:lang w:val="en-US"/>
        </w:rPr>
        <w:t>We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invite</w:t>
      </w:r>
      <w:r w:rsidRPr="009C4681">
        <w:rPr>
          <w:color w:val="000000"/>
          <w:sz w:val="20"/>
          <w:szCs w:val="20"/>
          <w:lang w:val="en-US"/>
        </w:rPr>
        <w:t> you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visit our website </w:t>
      </w:r>
      <w:hyperlink r:id="rId16" w:tgtFrame="_blank" w:history="1">
        <w:r>
          <w:rPr>
            <w:rStyle w:val="Hipervnculo"/>
            <w:sz w:val="20"/>
            <w:szCs w:val="20"/>
            <w:lang w:val="en-US"/>
          </w:rPr>
          <w:t>http://www.praguesummerschools.org</w:t>
        </w:r>
      </w:hyperlink>
      <w:r w:rsidRPr="009C4681">
        <w:rPr>
          <w:color w:val="000000"/>
          <w:sz w:val="20"/>
          <w:szCs w:val="20"/>
          <w:lang w:val="en-US"/>
        </w:rPr>
        <w:t>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discover the details about the upcoming programs. The website will direct you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the individual page of each summer program containing information on academics, logistics, photos, alumni feedback, guidelines </w:t>
      </w:r>
      <w:r w:rsidRPr="009C4681">
        <w:rPr>
          <w:rStyle w:val="gmail-m-4825570283515294505gmail-m8889297108247560103m4622530801251446960gmail-m-307354340445644621m-7082294841857869922gmail-m-8534007610580702888gmail-m-469762881158377825m3739306359464453766gmail-m-3920851506846987825gmail-m5471789251935354"/>
          <w:color w:val="000000"/>
          <w:sz w:val="20"/>
          <w:szCs w:val="20"/>
          <w:lang w:val="en-US"/>
        </w:rPr>
        <w:t>to</w:t>
      </w:r>
      <w:r w:rsidRPr="009C4681">
        <w:rPr>
          <w:color w:val="000000"/>
          <w:sz w:val="20"/>
          <w:szCs w:val="20"/>
          <w:lang w:val="en-US"/>
        </w:rPr>
        <w:t> application process, and online application.</w:t>
      </w:r>
    </w:p>
    <w:p w:rsidR="006C1E7D" w:rsidRDefault="006C1E7D" w:rsidP="006C1E7D">
      <w:pPr>
        <w:rPr>
          <w:lang w:val="en-US"/>
        </w:rPr>
      </w:pPr>
    </w:p>
    <w:p w:rsidR="006C1E7D" w:rsidRDefault="006C1E7D" w:rsidP="006C1E7D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e-mail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>: </w:t>
      </w:r>
      <w:hyperlink r:id="rId17" w:tgtFrame="_blank" w:history="1">
        <w:r>
          <w:rPr>
            <w:rStyle w:val="Hipervnculo"/>
            <w:rFonts w:ascii="Arial" w:hAnsi="Arial" w:cs="Arial"/>
            <w:sz w:val="20"/>
            <w:szCs w:val="20"/>
            <w:lang w:val="en-US"/>
          </w:rPr>
          <w:t>info@scholaempirica.org</w:t>
        </w:r>
      </w:hyperlink>
    </w:p>
    <w:p w:rsidR="006C1E7D" w:rsidRPr="009C4681" w:rsidRDefault="006C1E7D" w:rsidP="006C1E7D">
      <w:pPr>
        <w:rPr>
          <w:lang w:val="en-US"/>
        </w:rPr>
      </w:pPr>
    </w:p>
    <w:p w:rsidR="006C1E7D" w:rsidRPr="002A6ED4" w:rsidRDefault="006C1E7D" w:rsidP="002A6ED4">
      <w:pPr>
        <w:jc w:val="center"/>
        <w:rPr>
          <w:b/>
          <w:sz w:val="26"/>
          <w:szCs w:val="26"/>
        </w:rPr>
      </w:pPr>
    </w:p>
    <w:sectPr w:rsidR="006C1E7D" w:rsidRPr="002A6ED4" w:rsidSect="00EF531C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3D" w:rsidRDefault="0020673D" w:rsidP="002A6ED4">
      <w:pPr>
        <w:spacing w:after="0" w:line="240" w:lineRule="auto"/>
      </w:pPr>
      <w:r>
        <w:separator/>
      </w:r>
    </w:p>
  </w:endnote>
  <w:endnote w:type="continuationSeparator" w:id="0">
    <w:p w:rsidR="0020673D" w:rsidRDefault="0020673D" w:rsidP="002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3D" w:rsidRDefault="0020673D" w:rsidP="002A6ED4">
      <w:pPr>
        <w:spacing w:after="0" w:line="240" w:lineRule="auto"/>
      </w:pPr>
      <w:r>
        <w:separator/>
      </w:r>
    </w:p>
  </w:footnote>
  <w:footnote w:type="continuationSeparator" w:id="0">
    <w:p w:rsidR="0020673D" w:rsidRDefault="0020673D" w:rsidP="002A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D4" w:rsidRDefault="002A6ED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28022" cy="720000"/>
          <wp:effectExtent l="19050" t="0" r="5428" b="3900"/>
          <wp:docPr id="1" name="0 Imagen" descr="marca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logo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02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33C"/>
    <w:multiLevelType w:val="hybridMultilevel"/>
    <w:tmpl w:val="9A66A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D4"/>
    <w:rsid w:val="0020673D"/>
    <w:rsid w:val="002A6ED4"/>
    <w:rsid w:val="005A59B3"/>
    <w:rsid w:val="005C165C"/>
    <w:rsid w:val="006C1E7D"/>
    <w:rsid w:val="006D00F1"/>
    <w:rsid w:val="00777F26"/>
    <w:rsid w:val="00932B41"/>
    <w:rsid w:val="00A63768"/>
    <w:rsid w:val="00D13238"/>
    <w:rsid w:val="00D575EE"/>
    <w:rsid w:val="00E653C4"/>
    <w:rsid w:val="00E847F9"/>
    <w:rsid w:val="00E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ED4"/>
  </w:style>
  <w:style w:type="paragraph" w:styleId="Piedepgina">
    <w:name w:val="footer"/>
    <w:basedOn w:val="Normal"/>
    <w:link w:val="PiedepginaCar"/>
    <w:uiPriority w:val="99"/>
    <w:unhideWhenUsed/>
    <w:rsid w:val="002A6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ED4"/>
  </w:style>
  <w:style w:type="paragraph" w:styleId="Prrafodelista">
    <w:name w:val="List Paragraph"/>
    <w:basedOn w:val="Normal"/>
    <w:uiPriority w:val="34"/>
    <w:qFormat/>
    <w:rsid w:val="005C16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C1E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E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gmail-m-4825570283515294505gmail-m8889297108247560103m4622530801251446960gmail-m-307354340445644621m-7082294841857869922gmail-m-8534007610580702888gmail-m-469762881158377825m3739306359464453766gmail-m-3920851506846987825gmail-m5471789251935354">
    <w:name w:val="gmail-m_-4825570283515294505gmail-m_8889297108247560103m_4622530801251446960gmail-m_-307354340445644621m_-7082294841857869922gmail-m_-8534007610580702888gmail-m_-469762881158377825m_3739306359464453766gmail-m_-3920851506846987825gmail-m_5471789251935354"/>
    <w:basedOn w:val="Fuentedeprrafopredeter"/>
    <w:rsid w:val="006C1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uesummerschools.org/" TargetMode="External"/><Relationship Id="rId13" Type="http://schemas.openxmlformats.org/officeDocument/2006/relationships/hyperlink" Target="http://praguesummerschools.org/development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laempirica.org/language/eng/" TargetMode="External"/><Relationship Id="rId12" Type="http://schemas.openxmlformats.org/officeDocument/2006/relationships/hyperlink" Target="http://praguesummerschools.org/china/" TargetMode="External"/><Relationship Id="rId17" Type="http://schemas.openxmlformats.org/officeDocument/2006/relationships/hyperlink" Target="mailto:info@scholaempiric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guesummerschool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guesummerschools.org/europ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guesummerschools.org/behave/" TargetMode="External"/><Relationship Id="rId10" Type="http://schemas.openxmlformats.org/officeDocument/2006/relationships/hyperlink" Target="http://praguesummerschools.org/cl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empirica.org/language/eng/" TargetMode="External"/><Relationship Id="rId14" Type="http://schemas.openxmlformats.org/officeDocument/2006/relationships/hyperlink" Target="http://praguesummerschools.org/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Rodriguez Santos</dc:creator>
  <cp:lastModifiedBy>Us</cp:lastModifiedBy>
  <cp:revision>2</cp:revision>
  <dcterms:created xsi:type="dcterms:W3CDTF">2016-11-27T11:42:00Z</dcterms:created>
  <dcterms:modified xsi:type="dcterms:W3CDTF">2016-11-27T11:42:00Z</dcterms:modified>
</cp:coreProperties>
</file>